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F265" w14:textId="77777777" w:rsidR="008E0F5C" w:rsidRPr="00986D5D" w:rsidRDefault="005E77DD">
      <w:pPr>
        <w:jc w:val="center"/>
        <w:rPr>
          <w:rFonts w:ascii="Cambria" w:eastAsia="Lucida Sans Unicode" w:hAnsi="Cambria" w:cs="Tahoma"/>
        </w:rPr>
      </w:pPr>
      <w:r>
        <w:rPr>
          <w:rFonts w:ascii="Cambria" w:eastAsia="Lucida Sans Unicode" w:hAnsi="Cambria" w:cs="Tahoma"/>
          <w:noProof/>
          <w:lang w:eastAsia="hu-HU"/>
        </w:rPr>
        <w:drawing>
          <wp:anchor distT="0" distB="0" distL="114935" distR="114935" simplePos="0" relativeHeight="251657728" behindDoc="0" locked="0" layoutInCell="1" allowOverlap="1" wp14:anchorId="7176A8CD" wp14:editId="7036A4B9">
            <wp:simplePos x="0" y="0"/>
            <wp:positionH relativeFrom="column">
              <wp:posOffset>4547870</wp:posOffset>
            </wp:positionH>
            <wp:positionV relativeFrom="paragraph">
              <wp:posOffset>-8255</wp:posOffset>
            </wp:positionV>
            <wp:extent cx="1390650" cy="1381125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1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D5D" w:rsidRPr="00986D5D">
        <w:rPr>
          <w:rFonts w:ascii="Cambria" w:eastAsia="Lucida Sans Unicode" w:hAnsi="Cambria" w:cs="Tahoma"/>
        </w:rPr>
        <w:t>Kercaszomor</w:t>
      </w:r>
      <w:r w:rsidR="00986D5D">
        <w:rPr>
          <w:rFonts w:ascii="Cambria" w:eastAsia="Lucida Sans Unicode" w:hAnsi="Cambria" w:cs="Tahoma"/>
        </w:rPr>
        <w:t xml:space="preserve"> </w:t>
      </w:r>
      <w:r w:rsidR="008E0F5C" w:rsidRPr="00986D5D">
        <w:rPr>
          <w:rFonts w:ascii="Cambria" w:eastAsia="Lucida Sans Unicode" w:hAnsi="Cambria" w:cs="Tahoma"/>
        </w:rPr>
        <w:t>Község Önkormányzat</w:t>
      </w:r>
      <w:r w:rsidR="00986D5D">
        <w:rPr>
          <w:rFonts w:ascii="Cambria" w:eastAsia="Lucida Sans Unicode" w:hAnsi="Cambria" w:cs="Tahoma"/>
        </w:rPr>
        <w:t>a</w:t>
      </w:r>
      <w:r w:rsidR="008E0F5C" w:rsidRPr="00986D5D">
        <w:rPr>
          <w:rFonts w:ascii="Cambria" w:eastAsia="Lucida Sans Unicode" w:hAnsi="Cambria" w:cs="Tahoma"/>
        </w:rPr>
        <w:t xml:space="preserve"> </w:t>
      </w:r>
    </w:p>
    <w:p w14:paraId="6FBEF49D" w14:textId="77777777" w:rsidR="008E0F5C" w:rsidRPr="00986D5D" w:rsidRDefault="008E0F5C">
      <w:pPr>
        <w:jc w:val="center"/>
        <w:rPr>
          <w:rFonts w:ascii="Cambria" w:eastAsia="Lucida Sans Unicode" w:hAnsi="Cambria" w:cs="Tahoma"/>
        </w:rPr>
      </w:pPr>
      <w:r w:rsidRPr="00986D5D">
        <w:rPr>
          <w:rFonts w:ascii="Cambria" w:eastAsia="Lucida Sans Unicode" w:hAnsi="Cambria" w:cs="Tahoma"/>
        </w:rPr>
        <w:t>9945 Kercaszomor, Fő út 57.</w:t>
      </w:r>
    </w:p>
    <w:p w14:paraId="0BBB28C5" w14:textId="77777777" w:rsidR="008E0F5C" w:rsidRPr="00986D5D" w:rsidRDefault="008E0F5C">
      <w:pPr>
        <w:jc w:val="center"/>
        <w:rPr>
          <w:rFonts w:ascii="Cambria" w:eastAsia="Lucida Sans Unicode" w:hAnsi="Cambria" w:cs="Tahoma"/>
        </w:rPr>
      </w:pPr>
      <w:r w:rsidRPr="00986D5D">
        <w:rPr>
          <w:rFonts w:ascii="Cambria" w:eastAsia="Lucida Sans Unicode" w:hAnsi="Cambria" w:cs="Tahoma"/>
        </w:rPr>
        <w:t xml:space="preserve">E-mail: </w:t>
      </w:r>
      <w:r w:rsidR="00646B55">
        <w:rPr>
          <w:rFonts w:ascii="Cambria" w:eastAsia="Lucida Sans Unicode" w:hAnsi="Cambria" w:cs="Tahoma"/>
        </w:rPr>
        <w:t>kercaonk</w:t>
      </w:r>
      <w:r w:rsidRPr="00986D5D">
        <w:rPr>
          <w:rFonts w:ascii="Cambria" w:eastAsia="Lucida Sans Unicode" w:hAnsi="Cambria" w:cs="Tahoma"/>
        </w:rPr>
        <w:t>@</w:t>
      </w:r>
      <w:r w:rsidR="00646B55">
        <w:rPr>
          <w:rFonts w:ascii="Cambria" w:eastAsia="Lucida Sans Unicode" w:hAnsi="Cambria" w:cs="Tahoma"/>
        </w:rPr>
        <w:t>gmail.com</w:t>
      </w:r>
    </w:p>
    <w:p w14:paraId="2617B940" w14:textId="77777777" w:rsidR="008E0F5C" w:rsidRPr="00986D5D" w:rsidRDefault="008E0F5C">
      <w:pPr>
        <w:pStyle w:val="Vzszintesvonal"/>
        <w:rPr>
          <w:rFonts w:ascii="Cambria" w:hAnsi="Cambria"/>
          <w:sz w:val="24"/>
          <w:szCs w:val="24"/>
        </w:rPr>
      </w:pPr>
    </w:p>
    <w:p w14:paraId="772AA21D" w14:textId="77777777" w:rsidR="00220038" w:rsidRPr="00C73EA0" w:rsidRDefault="00220038" w:rsidP="00986D5D"/>
    <w:p w14:paraId="399A38E2" w14:textId="77777777" w:rsidR="002722B2" w:rsidRPr="00C73EA0" w:rsidRDefault="002722B2" w:rsidP="002722B2">
      <w:pPr>
        <w:autoSpaceDE w:val="0"/>
        <w:autoSpaceDN w:val="0"/>
        <w:adjustRightInd w:val="0"/>
      </w:pPr>
    </w:p>
    <w:p w14:paraId="6C8503CD" w14:textId="77777777" w:rsidR="00B749AF" w:rsidRDefault="00B749AF" w:rsidP="002722B2">
      <w:pPr>
        <w:autoSpaceDE w:val="0"/>
        <w:autoSpaceDN w:val="0"/>
        <w:adjustRightInd w:val="0"/>
      </w:pPr>
    </w:p>
    <w:p w14:paraId="7430A585" w14:textId="77777777" w:rsidR="006F79CE" w:rsidRPr="00B07CAF" w:rsidRDefault="006F79CE" w:rsidP="006F79CE">
      <w:pPr>
        <w:pStyle w:val="Szvegtrzs"/>
        <w:jc w:val="center"/>
        <w:rPr>
          <w:rFonts w:ascii="Book Antiqua" w:hAnsi="Book Antiqua"/>
          <w:b/>
          <w:bCs/>
          <w:iCs/>
          <w:sz w:val="32"/>
          <w:szCs w:val="32"/>
        </w:rPr>
      </w:pPr>
      <w:r w:rsidRPr="00B07CAF">
        <w:rPr>
          <w:rFonts w:ascii="Book Antiqua" w:hAnsi="Book Antiqua"/>
          <w:b/>
          <w:bCs/>
          <w:iCs/>
          <w:sz w:val="32"/>
          <w:szCs w:val="32"/>
        </w:rPr>
        <w:t>TÁJÉKOZTATÁS</w:t>
      </w:r>
    </w:p>
    <w:p w14:paraId="094AD57B" w14:textId="77777777" w:rsidR="006F79CE" w:rsidRDefault="006F79CE" w:rsidP="006F79CE">
      <w:pPr>
        <w:pStyle w:val="Szvegtrzs"/>
        <w:rPr>
          <w:rFonts w:ascii="Book Antiqua" w:hAnsi="Book Antiqua"/>
        </w:rPr>
      </w:pPr>
    </w:p>
    <w:p w14:paraId="16EC9465" w14:textId="51E4B2EB" w:rsidR="006F79CE" w:rsidRDefault="006F79CE" w:rsidP="006F79CE">
      <w:pPr>
        <w:pStyle w:val="Szvegtrzs"/>
        <w:rPr>
          <w:rFonts w:ascii="Book Antiqua" w:hAnsi="Book Antiqua"/>
        </w:rPr>
      </w:pPr>
      <w:r>
        <w:rPr>
          <w:rFonts w:ascii="Book Antiqua" w:hAnsi="Book Antiqua"/>
        </w:rPr>
        <w:t>Kercaszomor Község Önkormányzatának Képviselő-testülete 202</w:t>
      </w:r>
      <w:r w:rsidR="00F50046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. </w:t>
      </w:r>
      <w:r w:rsidR="00F50046">
        <w:rPr>
          <w:rFonts w:ascii="Book Antiqua" w:hAnsi="Book Antiqua"/>
        </w:rPr>
        <w:t>dec</w:t>
      </w:r>
      <w:r>
        <w:rPr>
          <w:rFonts w:ascii="Book Antiqua" w:hAnsi="Book Antiqua"/>
        </w:rPr>
        <w:t xml:space="preserve">ember </w:t>
      </w:r>
      <w:r w:rsidR="00F50046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. napján megtartott ülésén megtárgyalta és elbírálta a </w:t>
      </w:r>
      <w:proofErr w:type="spellStart"/>
      <w:r>
        <w:rPr>
          <w:rFonts w:ascii="Book Antiqua" w:hAnsi="Book Antiqua"/>
        </w:rPr>
        <w:t>Bursa</w:t>
      </w:r>
      <w:proofErr w:type="spellEnd"/>
      <w:r>
        <w:rPr>
          <w:rFonts w:ascii="Book Antiqua" w:hAnsi="Book Antiqua"/>
        </w:rPr>
        <w:t xml:space="preserve"> Hungarica felsőoktatási ösztöndíj rendszer keretében benyújtott pályázatokat.</w:t>
      </w:r>
    </w:p>
    <w:p w14:paraId="0D05AFD3" w14:textId="77777777" w:rsidR="006F79CE" w:rsidRDefault="006F79CE" w:rsidP="006F79CE">
      <w:pPr>
        <w:pStyle w:val="Szvegtrzs"/>
        <w:rPr>
          <w:rFonts w:ascii="Book Antiqua" w:hAnsi="Book Antiqua"/>
        </w:rPr>
      </w:pPr>
    </w:p>
    <w:p w14:paraId="2E36EFEB" w14:textId="77777777" w:rsidR="006F79CE" w:rsidRPr="00B07CAF" w:rsidRDefault="006F79CE" w:rsidP="006F79CE">
      <w:pPr>
        <w:pStyle w:val="Szvegtrzs"/>
        <w:rPr>
          <w:rFonts w:ascii="Book Antiqua" w:hAnsi="Book Antiqua"/>
          <w:b/>
        </w:rPr>
      </w:pPr>
      <w:r w:rsidRPr="00B07CAF">
        <w:rPr>
          <w:rFonts w:ascii="Book Antiqua" w:hAnsi="Book Antiqua"/>
          <w:b/>
        </w:rPr>
        <w:t xml:space="preserve">„A” típusú </w:t>
      </w:r>
    </w:p>
    <w:p w14:paraId="0C9EE20A" w14:textId="120D6125" w:rsidR="006F79CE" w:rsidRPr="00B07CAF" w:rsidRDefault="006F79CE" w:rsidP="006F79CE">
      <w:pPr>
        <w:pStyle w:val="Szvegtrzs"/>
        <w:rPr>
          <w:rFonts w:ascii="Book Antiqua" w:hAnsi="Book Antiqua"/>
          <w:b/>
        </w:rPr>
      </w:pPr>
      <w:r w:rsidRPr="00B07CAF">
        <w:rPr>
          <w:rFonts w:ascii="Book Antiqua" w:hAnsi="Book Antiqua"/>
          <w:b/>
        </w:rPr>
        <w:t xml:space="preserve">Pályázók száma: </w:t>
      </w:r>
      <w:r w:rsidRPr="00B07CAF">
        <w:rPr>
          <w:rFonts w:ascii="Book Antiqua" w:hAnsi="Book Antiqua"/>
          <w:b/>
        </w:rPr>
        <w:tab/>
      </w:r>
      <w:r w:rsidRPr="00B07CAF">
        <w:rPr>
          <w:rFonts w:ascii="Book Antiqua" w:hAnsi="Book Antiqua"/>
          <w:b/>
        </w:rPr>
        <w:tab/>
      </w:r>
      <w:r w:rsidRPr="00B07CAF">
        <w:rPr>
          <w:rFonts w:ascii="Book Antiqua" w:hAnsi="Book Antiqua"/>
          <w:b/>
        </w:rPr>
        <w:tab/>
      </w:r>
      <w:r w:rsidRPr="00B07CAF">
        <w:rPr>
          <w:rFonts w:ascii="Book Antiqua" w:hAnsi="Book Antiqua"/>
          <w:b/>
        </w:rPr>
        <w:tab/>
      </w:r>
      <w:r w:rsidR="00F50046">
        <w:rPr>
          <w:rFonts w:ascii="Book Antiqua" w:hAnsi="Book Antiqua"/>
          <w:b/>
        </w:rPr>
        <w:t>5</w:t>
      </w:r>
      <w:r w:rsidRPr="00B07CAF">
        <w:rPr>
          <w:rFonts w:ascii="Book Antiqua" w:hAnsi="Book Antiqua"/>
          <w:b/>
        </w:rPr>
        <w:t xml:space="preserve"> fő</w:t>
      </w:r>
    </w:p>
    <w:p w14:paraId="4652610A" w14:textId="10C127F4" w:rsidR="006F79CE" w:rsidRPr="00B07CAF" w:rsidRDefault="006F79CE" w:rsidP="006F79CE">
      <w:pPr>
        <w:pStyle w:val="Szvegtrzs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Támogatottak száma: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F50046">
        <w:rPr>
          <w:rFonts w:ascii="Book Antiqua" w:hAnsi="Book Antiqua"/>
          <w:b/>
        </w:rPr>
        <w:t>5</w:t>
      </w:r>
      <w:r w:rsidRPr="00B07CAF">
        <w:rPr>
          <w:rFonts w:ascii="Book Antiqua" w:hAnsi="Book Antiqua"/>
          <w:b/>
        </w:rPr>
        <w:t xml:space="preserve"> fő</w:t>
      </w:r>
    </w:p>
    <w:p w14:paraId="61619A71" w14:textId="10E0BF33" w:rsidR="006F79CE" w:rsidRPr="00B07CAF" w:rsidRDefault="006F79CE" w:rsidP="006F79CE">
      <w:pPr>
        <w:pStyle w:val="Szvegtrzs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</w:t>
      </w:r>
      <w:r w:rsidRPr="00B07CAF">
        <w:rPr>
          <w:rFonts w:ascii="Book Antiqua" w:hAnsi="Book Antiqua"/>
          <w:b/>
        </w:rPr>
        <w:t xml:space="preserve">egítélt támogatás: </w:t>
      </w:r>
      <w:r w:rsidRPr="00B07CAF">
        <w:rPr>
          <w:rFonts w:ascii="Book Antiqua" w:hAnsi="Book Antiqua"/>
          <w:b/>
        </w:rPr>
        <w:tab/>
      </w:r>
      <w:r w:rsidRPr="00B07CAF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F50046">
        <w:rPr>
          <w:rFonts w:ascii="Book Antiqua" w:hAnsi="Book Antiqua"/>
          <w:b/>
        </w:rPr>
        <w:t>5</w:t>
      </w:r>
      <w:r w:rsidRPr="00B07CAF">
        <w:rPr>
          <w:rFonts w:ascii="Book Antiqua" w:hAnsi="Book Antiqua"/>
          <w:b/>
        </w:rPr>
        <w:t xml:space="preserve"> x </w:t>
      </w:r>
      <w:r w:rsidR="00F50046">
        <w:rPr>
          <w:rFonts w:ascii="Book Antiqua" w:hAnsi="Book Antiqua"/>
          <w:b/>
        </w:rPr>
        <w:t>10</w:t>
      </w:r>
      <w:r w:rsidRPr="00B07CAF">
        <w:rPr>
          <w:rFonts w:ascii="Book Antiqua" w:hAnsi="Book Antiqua"/>
          <w:b/>
        </w:rPr>
        <w:t>.000 Ft/hó.</w:t>
      </w:r>
    </w:p>
    <w:p w14:paraId="786ECAC5" w14:textId="77777777" w:rsidR="006F79CE" w:rsidRDefault="006F79CE" w:rsidP="006F79CE">
      <w:pPr>
        <w:pStyle w:val="Szvegtrzs"/>
        <w:rPr>
          <w:rFonts w:ascii="Book Antiqua" w:hAnsi="Book Antiqua" w:cs="Arial"/>
          <w:bCs/>
        </w:rPr>
      </w:pPr>
    </w:p>
    <w:p w14:paraId="4D65F315" w14:textId="1B22647E" w:rsidR="006F79CE" w:rsidRPr="00B07CAF" w:rsidRDefault="006F79CE" w:rsidP="006F79CE">
      <w:pPr>
        <w:pStyle w:val="Szvegtrzs"/>
        <w:rPr>
          <w:rFonts w:ascii="Book Antiqua" w:hAnsi="Book Antiqua" w:cs="Arial"/>
          <w:bCs/>
        </w:rPr>
      </w:pPr>
      <w:r w:rsidRPr="00B07CAF">
        <w:rPr>
          <w:rFonts w:ascii="Book Antiqua" w:hAnsi="Book Antiqua" w:cs="Arial"/>
          <w:bCs/>
        </w:rPr>
        <w:t>A 20</w:t>
      </w:r>
      <w:r>
        <w:rPr>
          <w:rFonts w:ascii="Book Antiqua" w:hAnsi="Book Antiqua" w:cs="Arial"/>
          <w:bCs/>
        </w:rPr>
        <w:t>2</w:t>
      </w:r>
      <w:r w:rsidR="00F50046">
        <w:rPr>
          <w:rFonts w:ascii="Book Antiqua" w:hAnsi="Book Antiqua" w:cs="Arial"/>
          <w:bCs/>
        </w:rPr>
        <w:t>2</w:t>
      </w:r>
      <w:r w:rsidRPr="00B07CAF">
        <w:rPr>
          <w:rFonts w:ascii="Book Antiqua" w:hAnsi="Book Antiqua" w:cs="Arial"/>
          <w:bCs/>
        </w:rPr>
        <w:t>/20</w:t>
      </w:r>
      <w:r>
        <w:rPr>
          <w:rFonts w:ascii="Book Antiqua" w:hAnsi="Book Antiqua" w:cs="Arial"/>
          <w:bCs/>
        </w:rPr>
        <w:t>2</w:t>
      </w:r>
      <w:r w:rsidR="00F50046">
        <w:rPr>
          <w:rFonts w:ascii="Book Antiqua" w:hAnsi="Book Antiqua" w:cs="Arial"/>
          <w:bCs/>
        </w:rPr>
        <w:t>3</w:t>
      </w:r>
      <w:r>
        <w:rPr>
          <w:rFonts w:ascii="Book Antiqua" w:hAnsi="Book Antiqua" w:cs="Arial"/>
          <w:bCs/>
        </w:rPr>
        <w:t>. tanév második és a 202</w:t>
      </w:r>
      <w:r w:rsidR="00F50046">
        <w:rPr>
          <w:rFonts w:ascii="Book Antiqua" w:hAnsi="Book Antiqua" w:cs="Arial"/>
          <w:bCs/>
        </w:rPr>
        <w:t>3</w:t>
      </w:r>
      <w:r w:rsidRPr="00B07CAF">
        <w:rPr>
          <w:rFonts w:ascii="Book Antiqua" w:hAnsi="Book Antiqua" w:cs="Arial"/>
          <w:bCs/>
        </w:rPr>
        <w:t>/20</w:t>
      </w:r>
      <w:r>
        <w:rPr>
          <w:rFonts w:ascii="Book Antiqua" w:hAnsi="Book Antiqua" w:cs="Arial"/>
          <w:bCs/>
        </w:rPr>
        <w:t>2</w:t>
      </w:r>
      <w:r w:rsidR="00F50046">
        <w:rPr>
          <w:rFonts w:ascii="Book Antiqua" w:hAnsi="Book Antiqua" w:cs="Arial"/>
          <w:bCs/>
        </w:rPr>
        <w:t>4</w:t>
      </w:r>
      <w:r w:rsidRPr="00B07CAF">
        <w:rPr>
          <w:rFonts w:ascii="Book Antiqua" w:hAnsi="Book Antiqua" w:cs="Arial"/>
          <w:bCs/>
        </w:rPr>
        <w:t xml:space="preserve">. tanév első félévében a támogatás összesen 10 hónapra vonatkozik. </w:t>
      </w:r>
    </w:p>
    <w:p w14:paraId="5B2B4EDC" w14:textId="77777777" w:rsidR="006F79CE" w:rsidRPr="00B07CAF" w:rsidRDefault="006F79CE" w:rsidP="006F79CE">
      <w:pPr>
        <w:pStyle w:val="Szvegtrzs"/>
        <w:rPr>
          <w:rFonts w:ascii="Book Antiqua" w:hAnsi="Book Antiqua"/>
        </w:rPr>
      </w:pPr>
    </w:p>
    <w:p w14:paraId="277D2CC8" w14:textId="77777777" w:rsidR="006F79CE" w:rsidRPr="00B07CAF" w:rsidRDefault="006F79CE" w:rsidP="006F79CE">
      <w:pPr>
        <w:pStyle w:val="Szvegtrzs"/>
        <w:rPr>
          <w:rFonts w:ascii="Book Antiqua" w:hAnsi="Book Antiqua"/>
          <w:b/>
        </w:rPr>
      </w:pPr>
      <w:r w:rsidRPr="00B07CAF">
        <w:rPr>
          <w:rFonts w:ascii="Book Antiqua" w:hAnsi="Book Antiqua"/>
          <w:b/>
        </w:rPr>
        <w:t xml:space="preserve">„B” típusú </w:t>
      </w:r>
    </w:p>
    <w:p w14:paraId="082BCCDA" w14:textId="77777777" w:rsidR="006F79CE" w:rsidRPr="00B07CAF" w:rsidRDefault="006F79CE" w:rsidP="006F79CE">
      <w:pPr>
        <w:pStyle w:val="Szvegtrzs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Pályázók száma: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0</w:t>
      </w:r>
      <w:r w:rsidRPr="00B07CAF">
        <w:rPr>
          <w:rFonts w:ascii="Book Antiqua" w:hAnsi="Book Antiqua"/>
          <w:b/>
        </w:rPr>
        <w:t xml:space="preserve"> fő</w:t>
      </w:r>
    </w:p>
    <w:p w14:paraId="135E72A8" w14:textId="77777777" w:rsidR="006F79CE" w:rsidRPr="00B07CAF" w:rsidRDefault="006F79CE" w:rsidP="006F79CE">
      <w:pPr>
        <w:pStyle w:val="Szvegtrzs"/>
        <w:rPr>
          <w:rFonts w:ascii="Book Antiqua" w:hAnsi="Book Antiqua"/>
        </w:rPr>
      </w:pPr>
      <w:r>
        <w:rPr>
          <w:rFonts w:ascii="Book Antiqua" w:hAnsi="Book Antiqua"/>
          <w:b/>
        </w:rPr>
        <w:t>Támogatottak száma: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0</w:t>
      </w:r>
      <w:r w:rsidRPr="00B07CAF">
        <w:rPr>
          <w:rFonts w:ascii="Book Antiqua" w:hAnsi="Book Antiqua"/>
          <w:b/>
        </w:rPr>
        <w:t xml:space="preserve"> fő</w:t>
      </w:r>
    </w:p>
    <w:p w14:paraId="296157FF" w14:textId="77777777" w:rsidR="006F79CE" w:rsidRPr="00B07CAF" w:rsidRDefault="006F79CE" w:rsidP="006F79CE">
      <w:pPr>
        <w:pStyle w:val="Szvegtrzs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</w:t>
      </w:r>
      <w:r w:rsidRPr="00B07CAF">
        <w:rPr>
          <w:rFonts w:ascii="Book Antiqua" w:hAnsi="Book Antiqua"/>
          <w:b/>
        </w:rPr>
        <w:t xml:space="preserve">egítélt támogatás: </w:t>
      </w:r>
      <w:r w:rsidRPr="00B07CAF">
        <w:rPr>
          <w:rFonts w:ascii="Book Antiqua" w:hAnsi="Book Antiqua"/>
          <w:b/>
        </w:rPr>
        <w:tab/>
      </w:r>
      <w:r w:rsidRPr="00B07CAF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0</w:t>
      </w:r>
      <w:r w:rsidRPr="00B07CAF">
        <w:rPr>
          <w:rFonts w:ascii="Book Antiqua" w:hAnsi="Book Antiqua"/>
          <w:b/>
        </w:rPr>
        <w:t xml:space="preserve"> Ft/hó.</w:t>
      </w:r>
    </w:p>
    <w:p w14:paraId="1679979F" w14:textId="77777777" w:rsidR="006F79CE" w:rsidRDefault="006F79CE" w:rsidP="006F79CE">
      <w:pPr>
        <w:jc w:val="both"/>
        <w:rPr>
          <w:rFonts w:ascii="Bookman Old Style" w:hAnsi="Bookman Old Style" w:cs="Arial"/>
          <w:bCs/>
          <w:sz w:val="22"/>
          <w:szCs w:val="22"/>
        </w:rPr>
      </w:pPr>
    </w:p>
    <w:p w14:paraId="51BA7B43" w14:textId="77777777" w:rsidR="006F79CE" w:rsidRDefault="006F79CE" w:rsidP="006F79CE">
      <w:pPr>
        <w:jc w:val="both"/>
        <w:rPr>
          <w:rFonts w:ascii="Bookman Old Style" w:hAnsi="Bookman Old Style" w:cs="Arial"/>
          <w:sz w:val="22"/>
          <w:szCs w:val="22"/>
        </w:rPr>
      </w:pPr>
    </w:p>
    <w:p w14:paraId="7A17A4A2" w14:textId="77777777" w:rsidR="006F79CE" w:rsidRDefault="006F79CE" w:rsidP="006F79CE">
      <w:pPr>
        <w:pStyle w:val="Szvegtrzs"/>
        <w:rPr>
          <w:rFonts w:ascii="Book Antiqua" w:hAnsi="Book Antiqua"/>
        </w:rPr>
      </w:pPr>
    </w:p>
    <w:p w14:paraId="7813DF3F" w14:textId="6E3AF758" w:rsidR="006F79CE" w:rsidRPr="00B07CAF" w:rsidRDefault="006F79CE" w:rsidP="006F79CE">
      <w:pPr>
        <w:rPr>
          <w:rFonts w:ascii="Century" w:hAnsi="Century" w:cs="Courier New"/>
        </w:rPr>
      </w:pPr>
      <w:r>
        <w:rPr>
          <w:rFonts w:ascii="Century" w:hAnsi="Century" w:cs="Courier New"/>
        </w:rPr>
        <w:t>Kercaszomor</w:t>
      </w:r>
      <w:r w:rsidRPr="00B07CAF">
        <w:rPr>
          <w:rFonts w:ascii="Century" w:hAnsi="Century" w:cs="Courier New"/>
        </w:rPr>
        <w:t>, 20</w:t>
      </w:r>
      <w:r>
        <w:rPr>
          <w:rFonts w:ascii="Century" w:hAnsi="Century" w:cs="Courier New"/>
        </w:rPr>
        <w:t>2</w:t>
      </w:r>
      <w:r w:rsidR="00F50046">
        <w:rPr>
          <w:rFonts w:ascii="Century" w:hAnsi="Century" w:cs="Courier New"/>
        </w:rPr>
        <w:t>2</w:t>
      </w:r>
      <w:r w:rsidRPr="00B07CAF">
        <w:rPr>
          <w:rFonts w:ascii="Century" w:hAnsi="Century" w:cs="Courier New"/>
        </w:rPr>
        <w:t xml:space="preserve">. december </w:t>
      </w:r>
      <w:r w:rsidR="00F50046">
        <w:rPr>
          <w:rFonts w:ascii="Century" w:hAnsi="Century" w:cs="Courier New"/>
        </w:rPr>
        <w:t>6</w:t>
      </w:r>
      <w:r w:rsidRPr="00B07CAF">
        <w:rPr>
          <w:rFonts w:ascii="Century" w:hAnsi="Century" w:cs="Courier New"/>
        </w:rPr>
        <w:t>.</w:t>
      </w:r>
    </w:p>
    <w:p w14:paraId="2D687298" w14:textId="77777777" w:rsidR="006F79CE" w:rsidRPr="00B07CAF" w:rsidRDefault="006F79CE" w:rsidP="006F79CE">
      <w:pPr>
        <w:rPr>
          <w:rFonts w:ascii="Century" w:hAnsi="Century" w:cs="Courier New"/>
        </w:rPr>
      </w:pPr>
    </w:p>
    <w:p w14:paraId="1B00EAB1" w14:textId="77777777" w:rsidR="006F79CE" w:rsidRDefault="006F79CE" w:rsidP="006F79CE">
      <w:pPr>
        <w:rPr>
          <w:rFonts w:ascii="Century" w:hAnsi="Century" w:cs="Courier New"/>
        </w:rPr>
      </w:pPr>
      <w:r w:rsidRPr="00B07CAF">
        <w:rPr>
          <w:rFonts w:ascii="Century" w:hAnsi="Century" w:cs="Courier New"/>
        </w:rPr>
        <w:t xml:space="preserve"> </w:t>
      </w:r>
    </w:p>
    <w:p w14:paraId="0D3847FE" w14:textId="77777777" w:rsidR="006F79CE" w:rsidRDefault="006F79CE" w:rsidP="006F79CE">
      <w:pPr>
        <w:rPr>
          <w:rFonts w:ascii="Century" w:hAnsi="Century" w:cs="Courier New"/>
        </w:rPr>
      </w:pPr>
    </w:p>
    <w:p w14:paraId="432E9DE3" w14:textId="77777777" w:rsidR="006F79CE" w:rsidRPr="00B07CAF" w:rsidRDefault="006F79CE" w:rsidP="006F79CE">
      <w:pPr>
        <w:rPr>
          <w:rFonts w:ascii="Century" w:hAnsi="Century" w:cs="Courier New"/>
        </w:rPr>
      </w:pPr>
    </w:p>
    <w:p w14:paraId="6E6BD34C" w14:textId="77777777" w:rsidR="006F79CE" w:rsidRPr="00B07CAF" w:rsidRDefault="006F79CE" w:rsidP="006F79CE">
      <w:pPr>
        <w:jc w:val="center"/>
        <w:rPr>
          <w:rFonts w:ascii="Century" w:hAnsi="Century" w:cs="Courier New"/>
        </w:rPr>
      </w:pPr>
      <w:r>
        <w:rPr>
          <w:rFonts w:ascii="Century" w:hAnsi="Century" w:cs="Courier New"/>
        </w:rPr>
        <w:t>Kercaszomor</w:t>
      </w:r>
      <w:r w:rsidRPr="00B07CAF">
        <w:rPr>
          <w:rFonts w:ascii="Century" w:hAnsi="Century" w:cs="Courier New"/>
        </w:rPr>
        <w:t xml:space="preserve"> Község Önkormányzata</w:t>
      </w:r>
    </w:p>
    <w:p w14:paraId="45EFB72C" w14:textId="77777777" w:rsidR="00B749AF" w:rsidRDefault="00B749AF" w:rsidP="002722B2">
      <w:pPr>
        <w:autoSpaceDE w:val="0"/>
        <w:autoSpaceDN w:val="0"/>
        <w:adjustRightInd w:val="0"/>
      </w:pPr>
    </w:p>
    <w:p w14:paraId="1852FBD0" w14:textId="77777777" w:rsidR="00B749AF" w:rsidRDefault="00B749AF" w:rsidP="002722B2">
      <w:pPr>
        <w:autoSpaceDE w:val="0"/>
        <w:autoSpaceDN w:val="0"/>
        <w:adjustRightInd w:val="0"/>
      </w:pPr>
    </w:p>
    <w:p w14:paraId="42931276" w14:textId="77777777" w:rsidR="00B749AF" w:rsidRDefault="00B749AF" w:rsidP="002722B2">
      <w:pPr>
        <w:autoSpaceDE w:val="0"/>
        <w:autoSpaceDN w:val="0"/>
        <w:adjustRightInd w:val="0"/>
      </w:pPr>
    </w:p>
    <w:p w14:paraId="1F37FFAD" w14:textId="010D6C7F" w:rsidR="00B749AF" w:rsidRDefault="00DB04D2" w:rsidP="002722B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585C46" w14:textId="77777777" w:rsidR="00B749AF" w:rsidRDefault="00B749AF" w:rsidP="002722B2">
      <w:pPr>
        <w:autoSpaceDE w:val="0"/>
        <w:autoSpaceDN w:val="0"/>
        <w:adjustRightInd w:val="0"/>
      </w:pPr>
    </w:p>
    <w:p w14:paraId="52D8CDC2" w14:textId="77777777" w:rsidR="00B749AF" w:rsidRDefault="00B749AF" w:rsidP="002722B2">
      <w:pPr>
        <w:autoSpaceDE w:val="0"/>
        <w:autoSpaceDN w:val="0"/>
        <w:adjustRightInd w:val="0"/>
      </w:pPr>
    </w:p>
    <w:p w14:paraId="625A6DA1" w14:textId="77777777" w:rsidR="00B749AF" w:rsidRDefault="00B749AF" w:rsidP="002722B2">
      <w:pPr>
        <w:autoSpaceDE w:val="0"/>
        <w:autoSpaceDN w:val="0"/>
        <w:adjustRightInd w:val="0"/>
      </w:pPr>
    </w:p>
    <w:p w14:paraId="422CB7BE" w14:textId="77777777" w:rsidR="00B749AF" w:rsidRDefault="00B749AF" w:rsidP="002722B2">
      <w:pPr>
        <w:autoSpaceDE w:val="0"/>
        <w:autoSpaceDN w:val="0"/>
        <w:adjustRightInd w:val="0"/>
      </w:pPr>
    </w:p>
    <w:p w14:paraId="4891D056" w14:textId="77777777" w:rsidR="00B749AF" w:rsidRDefault="00B749AF" w:rsidP="002722B2">
      <w:pPr>
        <w:autoSpaceDE w:val="0"/>
        <w:autoSpaceDN w:val="0"/>
        <w:adjustRightInd w:val="0"/>
      </w:pPr>
    </w:p>
    <w:p w14:paraId="4CF28E26" w14:textId="77777777" w:rsidR="00B749AF" w:rsidRDefault="00B749AF" w:rsidP="002722B2">
      <w:pPr>
        <w:autoSpaceDE w:val="0"/>
        <w:autoSpaceDN w:val="0"/>
        <w:adjustRightInd w:val="0"/>
      </w:pPr>
    </w:p>
    <w:sectPr w:rsidR="00B749AF" w:rsidSect="00986D5D">
      <w:footnotePr>
        <w:pos w:val="beneathText"/>
      </w:footnotePr>
      <w:pgSz w:w="11905" w:h="16837"/>
      <w:pgMar w:top="568" w:right="1418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C70A37"/>
    <w:multiLevelType w:val="hybridMultilevel"/>
    <w:tmpl w:val="9CFABB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FF4FC7"/>
    <w:multiLevelType w:val="hybridMultilevel"/>
    <w:tmpl w:val="8604B65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626561"/>
    <w:multiLevelType w:val="hybridMultilevel"/>
    <w:tmpl w:val="0A4A0A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9287622">
    <w:abstractNumId w:val="0"/>
  </w:num>
  <w:num w:numId="2" w16cid:durableId="2656215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4029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167185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A7"/>
    <w:rsid w:val="0001485C"/>
    <w:rsid w:val="00066273"/>
    <w:rsid w:val="000A13EA"/>
    <w:rsid w:val="0011139B"/>
    <w:rsid w:val="00162927"/>
    <w:rsid w:val="001974FF"/>
    <w:rsid w:val="00216A3E"/>
    <w:rsid w:val="00220038"/>
    <w:rsid w:val="002722B2"/>
    <w:rsid w:val="00286BA2"/>
    <w:rsid w:val="0028766C"/>
    <w:rsid w:val="003A1225"/>
    <w:rsid w:val="003D2CA7"/>
    <w:rsid w:val="003E711E"/>
    <w:rsid w:val="003F117E"/>
    <w:rsid w:val="00405B72"/>
    <w:rsid w:val="00474694"/>
    <w:rsid w:val="00515E05"/>
    <w:rsid w:val="005556C6"/>
    <w:rsid w:val="00561FA6"/>
    <w:rsid w:val="005725A8"/>
    <w:rsid w:val="00593C1A"/>
    <w:rsid w:val="0059434A"/>
    <w:rsid w:val="005A78AF"/>
    <w:rsid w:val="005B0E86"/>
    <w:rsid w:val="005E4762"/>
    <w:rsid w:val="005E50E5"/>
    <w:rsid w:val="005E77DD"/>
    <w:rsid w:val="006444EE"/>
    <w:rsid w:val="00646B55"/>
    <w:rsid w:val="0069593F"/>
    <w:rsid w:val="006A61BE"/>
    <w:rsid w:val="006F79CE"/>
    <w:rsid w:val="00703BDF"/>
    <w:rsid w:val="00725ED6"/>
    <w:rsid w:val="0073330B"/>
    <w:rsid w:val="00741A2A"/>
    <w:rsid w:val="00751A39"/>
    <w:rsid w:val="00780643"/>
    <w:rsid w:val="0078337A"/>
    <w:rsid w:val="00790778"/>
    <w:rsid w:val="007E6EC5"/>
    <w:rsid w:val="00817F0F"/>
    <w:rsid w:val="00830B0B"/>
    <w:rsid w:val="00860849"/>
    <w:rsid w:val="008B19BB"/>
    <w:rsid w:val="008E0F5C"/>
    <w:rsid w:val="00956B0C"/>
    <w:rsid w:val="00974400"/>
    <w:rsid w:val="00982FA3"/>
    <w:rsid w:val="00986D5D"/>
    <w:rsid w:val="009C6CB0"/>
    <w:rsid w:val="009D56AF"/>
    <w:rsid w:val="00A104A3"/>
    <w:rsid w:val="00A57AD5"/>
    <w:rsid w:val="00AC4407"/>
    <w:rsid w:val="00B01AB1"/>
    <w:rsid w:val="00B56DA8"/>
    <w:rsid w:val="00B749AF"/>
    <w:rsid w:val="00B86BAA"/>
    <w:rsid w:val="00BA6E43"/>
    <w:rsid w:val="00C30C74"/>
    <w:rsid w:val="00C60463"/>
    <w:rsid w:val="00C73EA0"/>
    <w:rsid w:val="00C93B69"/>
    <w:rsid w:val="00CB652F"/>
    <w:rsid w:val="00D61196"/>
    <w:rsid w:val="00D61DE4"/>
    <w:rsid w:val="00D86066"/>
    <w:rsid w:val="00D904C1"/>
    <w:rsid w:val="00DA0FCD"/>
    <w:rsid w:val="00DB04D2"/>
    <w:rsid w:val="00E02DC9"/>
    <w:rsid w:val="00EB47A4"/>
    <w:rsid w:val="00F2747D"/>
    <w:rsid w:val="00F50046"/>
    <w:rsid w:val="00F6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044E"/>
  <w15:docId w15:val="{918D102F-F30A-4072-A16C-3044D98F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4762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5E4762"/>
    <w:pPr>
      <w:keepNext/>
      <w:numPr>
        <w:numId w:val="1"/>
      </w:numPr>
      <w:jc w:val="both"/>
      <w:outlineLvl w:val="0"/>
    </w:pPr>
    <w:rPr>
      <w:bCs/>
      <w:u w:val="single"/>
    </w:rPr>
  </w:style>
  <w:style w:type="paragraph" w:styleId="Cmsor2">
    <w:name w:val="heading 2"/>
    <w:basedOn w:val="Norml"/>
    <w:next w:val="Norml"/>
    <w:qFormat/>
    <w:rsid w:val="005E4762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E4762"/>
  </w:style>
  <w:style w:type="character" w:customStyle="1" w:styleId="WW-Absatz-Standardschriftart">
    <w:name w:val="WW-Absatz-Standardschriftart"/>
    <w:rsid w:val="005E4762"/>
  </w:style>
  <w:style w:type="character" w:customStyle="1" w:styleId="Bekezdsalap-bettpusa1">
    <w:name w:val="Bekezdés alap-betűtípusa1"/>
    <w:rsid w:val="005E4762"/>
  </w:style>
  <w:style w:type="character" w:styleId="Hiperhivatkozs">
    <w:name w:val="Hyperlink"/>
    <w:basedOn w:val="Bekezdsalap-bettpusa1"/>
    <w:rsid w:val="005E4762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5E47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5E4762"/>
    <w:pPr>
      <w:spacing w:after="120"/>
    </w:pPr>
  </w:style>
  <w:style w:type="paragraph" w:styleId="Lista">
    <w:name w:val="List"/>
    <w:basedOn w:val="Szvegtrzs"/>
    <w:rsid w:val="005E4762"/>
    <w:rPr>
      <w:rFonts w:cs="Tahoma"/>
    </w:rPr>
  </w:style>
  <w:style w:type="paragraph" w:customStyle="1" w:styleId="Felirat">
    <w:name w:val="Felirat"/>
    <w:basedOn w:val="Norml"/>
    <w:rsid w:val="005E4762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5E4762"/>
    <w:pPr>
      <w:suppressLineNumbers/>
    </w:pPr>
    <w:rPr>
      <w:rFonts w:cs="Tahoma"/>
    </w:rPr>
  </w:style>
  <w:style w:type="paragraph" w:customStyle="1" w:styleId="Szvegtrzs21">
    <w:name w:val="Szövegtörzs 21"/>
    <w:basedOn w:val="Norml"/>
    <w:rsid w:val="005E4762"/>
    <w:pPr>
      <w:tabs>
        <w:tab w:val="left" w:pos="4995"/>
      </w:tabs>
      <w:jc w:val="both"/>
    </w:pPr>
  </w:style>
  <w:style w:type="paragraph" w:customStyle="1" w:styleId="Vzszintesvonal">
    <w:name w:val="Vízszintes vonal"/>
    <w:basedOn w:val="Norml"/>
    <w:next w:val="Szvegtrzs"/>
    <w:rsid w:val="005E476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Feladcmebortkon">
    <w:name w:val="envelope return"/>
    <w:basedOn w:val="Norml"/>
    <w:semiHidden/>
    <w:unhideWhenUsed/>
    <w:rsid w:val="0059434A"/>
    <w:pPr>
      <w:suppressAutoHyphens w:val="0"/>
    </w:pPr>
    <w:rPr>
      <w:rFonts w:ascii="Comic Sans MS" w:hAnsi="Comic Sans MS" w:cs="Arial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6C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CB0"/>
    <w:rPr>
      <w:rFonts w:ascii="Tahoma" w:hAnsi="Tahoma" w:cs="Tahoma"/>
      <w:sz w:val="16"/>
      <w:szCs w:val="16"/>
      <w:lang w:eastAsia="ar-SA"/>
    </w:rPr>
  </w:style>
  <w:style w:type="character" w:styleId="Kiemels">
    <w:name w:val="Emphasis"/>
    <w:qFormat/>
    <w:rsid w:val="00986D5D"/>
    <w:rPr>
      <w:rFonts w:ascii="Arial" w:hAnsi="Arial"/>
      <w:b/>
      <w:bCs/>
      <w:i w:val="0"/>
      <w:iCs w:val="0"/>
      <w:spacing w:val="-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Bajánsenye község Önkormányzata</vt:lpstr>
    </vt:vector>
  </TitlesOfParts>
  <Company>Körjegyzőség Bajánsenye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Bajánsenye község Önkormányzata</dc:title>
  <dc:creator>-</dc:creator>
  <cp:lastModifiedBy>toth.juditbs@outlook.hu</cp:lastModifiedBy>
  <cp:revision>2</cp:revision>
  <cp:lastPrinted>2017-02-01T07:16:00Z</cp:lastPrinted>
  <dcterms:created xsi:type="dcterms:W3CDTF">2022-12-12T11:31:00Z</dcterms:created>
  <dcterms:modified xsi:type="dcterms:W3CDTF">2022-12-12T11:31:00Z</dcterms:modified>
</cp:coreProperties>
</file>